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80E" w:rsidRPr="00CC680E" w:rsidRDefault="003C79DD" w:rsidP="00CC680E">
      <w:pPr>
        <w:rPr>
          <w:sz w:val="20"/>
          <w:szCs w:val="20"/>
        </w:rPr>
      </w:pPr>
      <w:r>
        <w:rPr>
          <w:sz w:val="20"/>
          <w:szCs w:val="20"/>
        </w:rPr>
        <w:t>Załącznik nr. 9</w:t>
      </w:r>
    </w:p>
    <w:p w:rsidR="001C0856" w:rsidRPr="00CF4205" w:rsidRDefault="007C505C" w:rsidP="008720F6">
      <w:pPr>
        <w:jc w:val="center"/>
        <w:rPr>
          <w:b/>
          <w:sz w:val="24"/>
          <w:szCs w:val="24"/>
        </w:rPr>
      </w:pPr>
      <w:r w:rsidRPr="00CF4205">
        <w:rPr>
          <w:b/>
          <w:sz w:val="24"/>
          <w:szCs w:val="24"/>
        </w:rPr>
        <w:t>Urządzenia chłodnicze</w:t>
      </w:r>
      <w:bookmarkStart w:id="0" w:name="_GoBack"/>
      <w:bookmarkEnd w:id="0"/>
      <w:r w:rsidRPr="00CF4205">
        <w:rPr>
          <w:b/>
          <w:sz w:val="24"/>
          <w:szCs w:val="24"/>
        </w:rPr>
        <w:t xml:space="preserve"> powyżej mocy chłodniczej 12 kW</w:t>
      </w:r>
      <w:r w:rsidR="00C5468E" w:rsidRPr="00CF4205">
        <w:rPr>
          <w:b/>
          <w:sz w:val="24"/>
          <w:szCs w:val="24"/>
        </w:rPr>
        <w:t>:</w:t>
      </w:r>
    </w:p>
    <w:p w:rsidR="00AA7778" w:rsidRPr="008720F6" w:rsidRDefault="00AA7778" w:rsidP="008720F6">
      <w:pPr>
        <w:jc w:val="center"/>
        <w:rPr>
          <w:sz w:val="28"/>
          <w:szCs w:val="28"/>
        </w:rPr>
      </w:pPr>
    </w:p>
    <w:p w:rsidR="007C505C" w:rsidRPr="00CF4205" w:rsidRDefault="007C505C" w:rsidP="007C505C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>Centrala wentylacyjna</w:t>
      </w:r>
      <w:r w:rsidR="00D56098" w:rsidRPr="00CF4205">
        <w:rPr>
          <w:b/>
          <w:sz w:val="20"/>
          <w:szCs w:val="20"/>
        </w:rPr>
        <w:t xml:space="preserve"> „VBW” BD-5(50)-L</w:t>
      </w:r>
    </w:p>
    <w:p w:rsidR="007C505C" w:rsidRPr="00CF4205" w:rsidRDefault="007C505C" w:rsidP="007C505C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Agregat: MITSUBISHI PUHY-P450YJM-A  </w:t>
      </w:r>
    </w:p>
    <w:p w:rsidR="007C505C" w:rsidRPr="00CF4205" w:rsidRDefault="000A206E" w:rsidP="007C505C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1 </w:t>
      </w:r>
      <w:r w:rsidR="008720F6" w:rsidRPr="00CF4205">
        <w:rPr>
          <w:sz w:val="20"/>
          <w:szCs w:val="20"/>
        </w:rPr>
        <w:t xml:space="preserve">Bud. B </w:t>
      </w:r>
      <w:r w:rsidR="007C505C" w:rsidRPr="00CF4205">
        <w:rPr>
          <w:sz w:val="20"/>
          <w:szCs w:val="20"/>
        </w:rPr>
        <w:t xml:space="preserve">pom. Aula </w:t>
      </w:r>
    </w:p>
    <w:p w:rsidR="007C505C" w:rsidRPr="00CF4205" w:rsidRDefault="007C505C" w:rsidP="007C505C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Moc chłodnicza: 50 kW</w:t>
      </w:r>
    </w:p>
    <w:p w:rsidR="00B0394B" w:rsidRPr="00CF4205" w:rsidRDefault="00B0394B" w:rsidP="007C505C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Zamontowano: 2018</w:t>
      </w:r>
    </w:p>
    <w:p w:rsidR="007C505C" w:rsidRPr="00CF4205" w:rsidRDefault="007C505C" w:rsidP="00AA7778">
      <w:pPr>
        <w:pStyle w:val="Akapitzlist"/>
        <w:numPr>
          <w:ilvl w:val="0"/>
          <w:numId w:val="2"/>
        </w:numPr>
        <w:spacing w:after="0"/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>Centrala wentylacyjna</w:t>
      </w:r>
      <w:r w:rsidR="008720F6" w:rsidRPr="00CF4205">
        <w:rPr>
          <w:b/>
          <w:sz w:val="20"/>
          <w:szCs w:val="20"/>
        </w:rPr>
        <w:t xml:space="preserve"> </w:t>
      </w:r>
      <w:r w:rsidR="00AA7778" w:rsidRPr="00CF4205">
        <w:rPr>
          <w:b/>
          <w:sz w:val="20"/>
          <w:szCs w:val="20"/>
        </w:rPr>
        <w:t>„</w:t>
      </w:r>
      <w:r w:rsidR="008720F6" w:rsidRPr="00CF4205">
        <w:rPr>
          <w:b/>
          <w:sz w:val="20"/>
          <w:szCs w:val="20"/>
        </w:rPr>
        <w:t>SWEGON</w:t>
      </w:r>
      <w:r w:rsidR="00AA7778" w:rsidRPr="00CF4205">
        <w:rPr>
          <w:b/>
          <w:sz w:val="20"/>
          <w:szCs w:val="20"/>
        </w:rPr>
        <w:t xml:space="preserve">” GOLD 011FRX </w:t>
      </w:r>
    </w:p>
    <w:p w:rsidR="007C505C" w:rsidRPr="00CF4205" w:rsidRDefault="00AA7778" w:rsidP="00AA7778">
      <w:pPr>
        <w:spacing w:after="0"/>
        <w:rPr>
          <w:b/>
          <w:color w:val="FF0000"/>
          <w:sz w:val="20"/>
          <w:szCs w:val="20"/>
          <w:lang w:val="en-US"/>
        </w:rPr>
      </w:pPr>
      <w:r w:rsidRPr="00CF4205">
        <w:rPr>
          <w:sz w:val="20"/>
          <w:szCs w:val="20"/>
        </w:rPr>
        <w:t xml:space="preserve">             </w:t>
      </w:r>
      <w:r w:rsidR="007C505C" w:rsidRPr="00CF4205">
        <w:rPr>
          <w:sz w:val="20"/>
          <w:szCs w:val="20"/>
        </w:rPr>
        <w:t xml:space="preserve">Agregat: MITSIBISHI PUHZ-ZRP200YKA2  </w:t>
      </w:r>
      <w:r w:rsidRPr="00CF4205">
        <w:rPr>
          <w:sz w:val="20"/>
          <w:szCs w:val="20"/>
        </w:rPr>
        <w:t xml:space="preserve">                               </w:t>
      </w:r>
    </w:p>
    <w:p w:rsidR="007C505C" w:rsidRPr="00CF4205" w:rsidRDefault="000A206E" w:rsidP="00AA7778">
      <w:pPr>
        <w:pStyle w:val="Akapitzlist"/>
        <w:spacing w:after="0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1 </w:t>
      </w:r>
      <w:r w:rsidR="008720F6" w:rsidRPr="00CF4205">
        <w:rPr>
          <w:sz w:val="20"/>
          <w:szCs w:val="20"/>
        </w:rPr>
        <w:t xml:space="preserve">Bud. C </w:t>
      </w:r>
      <w:r w:rsidR="00027534" w:rsidRPr="00CF4205">
        <w:rPr>
          <w:sz w:val="20"/>
          <w:szCs w:val="20"/>
        </w:rPr>
        <w:t>pom.</w:t>
      </w:r>
      <w:r w:rsidR="007C505C" w:rsidRPr="00CF4205">
        <w:rPr>
          <w:sz w:val="20"/>
          <w:szCs w:val="20"/>
        </w:rPr>
        <w:t xml:space="preserve"> C-203a/203b </w:t>
      </w:r>
      <w:r w:rsidR="00027534" w:rsidRPr="00CF4205">
        <w:rPr>
          <w:sz w:val="20"/>
          <w:szCs w:val="20"/>
        </w:rPr>
        <w:t>(sala wykładowa)</w:t>
      </w:r>
    </w:p>
    <w:p w:rsidR="007C505C" w:rsidRPr="00CF4205" w:rsidRDefault="007C505C" w:rsidP="00AA7778">
      <w:pPr>
        <w:pStyle w:val="Akapitzlist"/>
        <w:spacing w:after="0"/>
        <w:rPr>
          <w:sz w:val="20"/>
          <w:szCs w:val="20"/>
        </w:rPr>
      </w:pPr>
      <w:r w:rsidRPr="00CF4205">
        <w:rPr>
          <w:sz w:val="20"/>
          <w:szCs w:val="20"/>
        </w:rPr>
        <w:t>Moc chłodnicza: 20 kW</w:t>
      </w:r>
    </w:p>
    <w:p w:rsidR="00B0394B" w:rsidRPr="00CF4205" w:rsidRDefault="00B0394B" w:rsidP="00AA7778">
      <w:pPr>
        <w:pStyle w:val="Akapitzlist"/>
        <w:spacing w:after="0"/>
        <w:rPr>
          <w:sz w:val="20"/>
          <w:szCs w:val="20"/>
        </w:rPr>
      </w:pPr>
      <w:r w:rsidRPr="00CF4205">
        <w:rPr>
          <w:sz w:val="20"/>
          <w:szCs w:val="20"/>
        </w:rPr>
        <w:t>Zamontowano: 2018</w:t>
      </w:r>
    </w:p>
    <w:p w:rsidR="008720F6" w:rsidRPr="00CF4205" w:rsidRDefault="008720F6" w:rsidP="007C505C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 xml:space="preserve">Klimatyzacja </w:t>
      </w:r>
      <w:r w:rsidR="009F3857" w:rsidRPr="00CF4205">
        <w:rPr>
          <w:b/>
          <w:sz w:val="20"/>
          <w:szCs w:val="20"/>
        </w:rPr>
        <w:t>„</w:t>
      </w:r>
      <w:r w:rsidRPr="00CF4205">
        <w:rPr>
          <w:b/>
          <w:sz w:val="20"/>
          <w:szCs w:val="20"/>
        </w:rPr>
        <w:t>MITSUBISHI</w:t>
      </w:r>
      <w:r w:rsidR="009F3857" w:rsidRPr="00CF4205">
        <w:rPr>
          <w:b/>
          <w:sz w:val="20"/>
          <w:szCs w:val="20"/>
        </w:rPr>
        <w:t>”</w:t>
      </w:r>
    </w:p>
    <w:p w:rsidR="008720F6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Agregat: </w:t>
      </w:r>
      <w:r w:rsidR="007142CA" w:rsidRPr="00CF4205">
        <w:rPr>
          <w:sz w:val="20"/>
          <w:szCs w:val="20"/>
        </w:rPr>
        <w:t>MITSUBISHI PUHZ-ZRP125YK</w:t>
      </w:r>
      <w:r w:rsidR="007C505C" w:rsidRPr="00CF4205">
        <w:rPr>
          <w:sz w:val="20"/>
          <w:szCs w:val="20"/>
        </w:rPr>
        <w:t xml:space="preserve">A  </w:t>
      </w:r>
    </w:p>
    <w:p w:rsidR="008720F6" w:rsidRPr="00CF4205" w:rsidRDefault="000A206E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1 </w:t>
      </w:r>
      <w:r w:rsidR="008720F6" w:rsidRPr="00CF4205">
        <w:rPr>
          <w:sz w:val="20"/>
          <w:szCs w:val="20"/>
        </w:rPr>
        <w:t xml:space="preserve">Bud. F </w:t>
      </w:r>
      <w:r w:rsidR="007C505C" w:rsidRPr="00CF4205">
        <w:rPr>
          <w:sz w:val="20"/>
          <w:szCs w:val="20"/>
        </w:rPr>
        <w:t xml:space="preserve">pom. F-02 </w:t>
      </w:r>
      <w:r w:rsidR="00027534" w:rsidRPr="00CF4205">
        <w:rPr>
          <w:sz w:val="20"/>
          <w:szCs w:val="20"/>
        </w:rPr>
        <w:t>(</w:t>
      </w:r>
      <w:r w:rsidR="007C505C" w:rsidRPr="00CF4205">
        <w:rPr>
          <w:sz w:val="20"/>
          <w:szCs w:val="20"/>
        </w:rPr>
        <w:t>serwerownia</w:t>
      </w:r>
      <w:r w:rsidR="00027534" w:rsidRPr="00CF4205">
        <w:rPr>
          <w:sz w:val="20"/>
          <w:szCs w:val="20"/>
        </w:rPr>
        <w:t>)</w:t>
      </w:r>
      <w:r w:rsidR="007C505C" w:rsidRPr="00CF4205">
        <w:rPr>
          <w:sz w:val="20"/>
          <w:szCs w:val="20"/>
        </w:rPr>
        <w:t xml:space="preserve"> </w:t>
      </w:r>
    </w:p>
    <w:p w:rsidR="007C505C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</w:t>
      </w:r>
      <w:r w:rsidR="007142CA" w:rsidRPr="00CF4205">
        <w:rPr>
          <w:sz w:val="20"/>
          <w:szCs w:val="20"/>
        </w:rPr>
        <w:t>oc chłodnicza: 12,5</w:t>
      </w:r>
      <w:r w:rsidR="007C505C" w:rsidRPr="00CF4205">
        <w:rPr>
          <w:sz w:val="20"/>
          <w:szCs w:val="20"/>
        </w:rPr>
        <w:t xml:space="preserve"> kW</w:t>
      </w:r>
    </w:p>
    <w:p w:rsidR="00B0394B" w:rsidRPr="00CF4205" w:rsidRDefault="00B0394B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Zamontowano: 2019</w:t>
      </w:r>
    </w:p>
    <w:p w:rsidR="008720F6" w:rsidRPr="00CF4205" w:rsidRDefault="008720F6" w:rsidP="007C505C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 xml:space="preserve">Klimatyzacja </w:t>
      </w:r>
      <w:r w:rsidR="009F3857" w:rsidRPr="00CF4205">
        <w:rPr>
          <w:b/>
          <w:sz w:val="20"/>
          <w:szCs w:val="20"/>
        </w:rPr>
        <w:t>„</w:t>
      </w:r>
      <w:r w:rsidRPr="00CF4205">
        <w:rPr>
          <w:b/>
          <w:sz w:val="20"/>
          <w:szCs w:val="20"/>
        </w:rPr>
        <w:t>MITSUBISHI</w:t>
      </w:r>
      <w:r w:rsidR="009F3857" w:rsidRPr="00CF4205">
        <w:rPr>
          <w:b/>
          <w:sz w:val="20"/>
          <w:szCs w:val="20"/>
        </w:rPr>
        <w:t>”</w:t>
      </w:r>
    </w:p>
    <w:p w:rsidR="008720F6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Agregat: </w:t>
      </w:r>
      <w:r w:rsidR="007C505C" w:rsidRPr="00CF4205">
        <w:rPr>
          <w:sz w:val="20"/>
          <w:szCs w:val="20"/>
        </w:rPr>
        <w:t xml:space="preserve">MITSUBISHI </w:t>
      </w:r>
      <w:r w:rsidR="007142CA" w:rsidRPr="00CF4205">
        <w:rPr>
          <w:sz w:val="20"/>
          <w:szCs w:val="20"/>
        </w:rPr>
        <w:t xml:space="preserve">PUHZ-ZRP125YKA  </w:t>
      </w:r>
    </w:p>
    <w:p w:rsidR="008720F6" w:rsidRPr="00CF4205" w:rsidRDefault="000A206E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1 </w:t>
      </w:r>
      <w:r w:rsidR="008720F6" w:rsidRPr="00CF4205">
        <w:rPr>
          <w:sz w:val="20"/>
          <w:szCs w:val="20"/>
        </w:rPr>
        <w:t xml:space="preserve">Bud. F </w:t>
      </w:r>
      <w:r w:rsidR="007C505C" w:rsidRPr="00CF4205">
        <w:rPr>
          <w:sz w:val="20"/>
          <w:szCs w:val="20"/>
        </w:rPr>
        <w:t xml:space="preserve">pom. F-02 </w:t>
      </w:r>
      <w:r w:rsidR="00027534" w:rsidRPr="00CF4205">
        <w:rPr>
          <w:sz w:val="20"/>
          <w:szCs w:val="20"/>
        </w:rPr>
        <w:t>(</w:t>
      </w:r>
      <w:r w:rsidR="007C505C" w:rsidRPr="00CF4205">
        <w:rPr>
          <w:sz w:val="20"/>
          <w:szCs w:val="20"/>
        </w:rPr>
        <w:t>serwerownia</w:t>
      </w:r>
      <w:r w:rsidR="00027534" w:rsidRPr="00CF4205">
        <w:rPr>
          <w:sz w:val="20"/>
          <w:szCs w:val="20"/>
        </w:rPr>
        <w:t>)</w:t>
      </w:r>
      <w:r w:rsidR="007C505C" w:rsidRPr="00CF4205">
        <w:rPr>
          <w:sz w:val="20"/>
          <w:szCs w:val="20"/>
        </w:rPr>
        <w:t xml:space="preserve"> </w:t>
      </w:r>
    </w:p>
    <w:p w:rsidR="007C505C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</w:t>
      </w:r>
      <w:r w:rsidR="007142CA" w:rsidRPr="00CF4205">
        <w:rPr>
          <w:sz w:val="20"/>
          <w:szCs w:val="20"/>
        </w:rPr>
        <w:t>oc chłodnicza: 12,5</w:t>
      </w:r>
      <w:r w:rsidR="007C505C" w:rsidRPr="00CF4205">
        <w:rPr>
          <w:sz w:val="20"/>
          <w:szCs w:val="20"/>
        </w:rPr>
        <w:t xml:space="preserve"> kW</w:t>
      </w:r>
    </w:p>
    <w:p w:rsidR="00B0394B" w:rsidRPr="00CF4205" w:rsidRDefault="00B0394B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Zamontowano: 2019</w:t>
      </w:r>
    </w:p>
    <w:p w:rsidR="008720F6" w:rsidRPr="00CF4205" w:rsidRDefault="008720F6" w:rsidP="007C505C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 xml:space="preserve">Klimatyzacja </w:t>
      </w:r>
      <w:r w:rsidR="009F3857" w:rsidRPr="00CF4205">
        <w:rPr>
          <w:b/>
          <w:sz w:val="20"/>
          <w:szCs w:val="20"/>
        </w:rPr>
        <w:t>„</w:t>
      </w:r>
      <w:r w:rsidRPr="00CF4205">
        <w:rPr>
          <w:b/>
          <w:sz w:val="20"/>
          <w:szCs w:val="20"/>
        </w:rPr>
        <w:t>LG</w:t>
      </w:r>
      <w:r w:rsidR="009F3857" w:rsidRPr="00CF4205">
        <w:rPr>
          <w:b/>
          <w:sz w:val="20"/>
          <w:szCs w:val="20"/>
        </w:rPr>
        <w:t>”</w:t>
      </w:r>
    </w:p>
    <w:p w:rsidR="008720F6" w:rsidRPr="00CF4205" w:rsidRDefault="007C505C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LG MU4M27.U43 </w:t>
      </w:r>
    </w:p>
    <w:p w:rsidR="008720F6" w:rsidRPr="00CF4205" w:rsidRDefault="000A206E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027534" w:rsidRPr="00CF4205">
        <w:rPr>
          <w:sz w:val="20"/>
          <w:szCs w:val="20"/>
        </w:rPr>
        <w:t>Obiekt 2 pom. 222, 223, 224 (biura)</w:t>
      </w:r>
    </w:p>
    <w:p w:rsidR="007C505C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</w:t>
      </w:r>
      <w:r w:rsidR="007C505C" w:rsidRPr="00CF4205">
        <w:rPr>
          <w:sz w:val="20"/>
          <w:szCs w:val="20"/>
        </w:rPr>
        <w:t>oc chłodnicza: 16,2 kW</w:t>
      </w:r>
    </w:p>
    <w:p w:rsidR="00B0394B" w:rsidRPr="00CF4205" w:rsidRDefault="00B0394B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Uruchomiono: 2018</w:t>
      </w:r>
    </w:p>
    <w:p w:rsidR="008720F6" w:rsidRPr="00CF4205" w:rsidRDefault="008720F6" w:rsidP="007C505C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 xml:space="preserve">Klimatyzacja </w:t>
      </w:r>
      <w:r w:rsidR="009F3857" w:rsidRPr="00CF4205">
        <w:rPr>
          <w:b/>
          <w:sz w:val="20"/>
          <w:szCs w:val="20"/>
        </w:rPr>
        <w:t>„</w:t>
      </w:r>
      <w:r w:rsidRPr="00CF4205">
        <w:rPr>
          <w:b/>
          <w:sz w:val="20"/>
          <w:szCs w:val="20"/>
        </w:rPr>
        <w:t>LG</w:t>
      </w:r>
      <w:r w:rsidR="009F3857" w:rsidRPr="00CF4205">
        <w:rPr>
          <w:b/>
          <w:sz w:val="20"/>
          <w:szCs w:val="20"/>
        </w:rPr>
        <w:t>”</w:t>
      </w:r>
    </w:p>
    <w:p w:rsidR="008720F6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Agregat: </w:t>
      </w:r>
      <w:r w:rsidR="007C505C" w:rsidRPr="00CF4205">
        <w:rPr>
          <w:sz w:val="20"/>
          <w:szCs w:val="20"/>
        </w:rPr>
        <w:t xml:space="preserve">LG MU4M27.U43 </w:t>
      </w:r>
    </w:p>
    <w:p w:rsidR="008720F6" w:rsidRPr="00CF4205" w:rsidRDefault="000A206E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2 pom. 225, 226, 227 </w:t>
      </w:r>
      <w:r w:rsidR="00027534" w:rsidRPr="00CF4205">
        <w:rPr>
          <w:sz w:val="20"/>
          <w:szCs w:val="20"/>
        </w:rPr>
        <w:t>(biura)</w:t>
      </w:r>
      <w:r w:rsidR="007C505C" w:rsidRPr="00CF4205">
        <w:rPr>
          <w:sz w:val="20"/>
          <w:szCs w:val="20"/>
        </w:rPr>
        <w:t xml:space="preserve"> </w:t>
      </w:r>
    </w:p>
    <w:p w:rsidR="007C505C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</w:t>
      </w:r>
      <w:r w:rsidR="007C505C" w:rsidRPr="00CF4205">
        <w:rPr>
          <w:sz w:val="20"/>
          <w:szCs w:val="20"/>
        </w:rPr>
        <w:t>oc chłodnicza: 16,2 kW</w:t>
      </w:r>
    </w:p>
    <w:p w:rsidR="00B0394B" w:rsidRPr="00CF4205" w:rsidRDefault="00B0394B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Uruchomiono: 2018</w:t>
      </w:r>
    </w:p>
    <w:p w:rsidR="008720F6" w:rsidRPr="00CF4205" w:rsidRDefault="008720F6" w:rsidP="00AA7778">
      <w:pPr>
        <w:pStyle w:val="Akapitzlist"/>
        <w:numPr>
          <w:ilvl w:val="0"/>
          <w:numId w:val="2"/>
        </w:numPr>
        <w:rPr>
          <w:b/>
          <w:sz w:val="20"/>
          <w:szCs w:val="20"/>
        </w:rPr>
      </w:pPr>
      <w:r w:rsidRPr="00CF4205">
        <w:rPr>
          <w:b/>
          <w:sz w:val="20"/>
          <w:szCs w:val="20"/>
        </w:rPr>
        <w:t>Centrala wentylacyjna</w:t>
      </w:r>
      <w:r w:rsidR="00AA7778" w:rsidRPr="00CF4205">
        <w:rPr>
          <w:b/>
          <w:sz w:val="20"/>
          <w:szCs w:val="20"/>
        </w:rPr>
        <w:t xml:space="preserve"> „OPTIMA-NW-1-L-WP-CHf-D-1040/1040”</w:t>
      </w:r>
    </w:p>
    <w:p w:rsidR="008720F6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Agregat: </w:t>
      </w:r>
      <w:r w:rsidR="007C505C" w:rsidRPr="00CF4205">
        <w:rPr>
          <w:sz w:val="20"/>
          <w:szCs w:val="20"/>
        </w:rPr>
        <w:t xml:space="preserve">MDV MOEA-48HFN1-RRDA </w:t>
      </w:r>
    </w:p>
    <w:p w:rsidR="008720F6" w:rsidRPr="00CF4205" w:rsidRDefault="000A206E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 xml:space="preserve">Lokalizacja: </w:t>
      </w:r>
      <w:r w:rsidR="007C505C" w:rsidRPr="00CF4205">
        <w:rPr>
          <w:sz w:val="20"/>
          <w:szCs w:val="20"/>
        </w:rPr>
        <w:t xml:space="preserve">Obiekt 2 pom. 306 </w:t>
      </w:r>
      <w:r w:rsidR="00027534" w:rsidRPr="00CF4205">
        <w:rPr>
          <w:sz w:val="20"/>
          <w:szCs w:val="20"/>
        </w:rPr>
        <w:t>(symulator)</w:t>
      </w:r>
    </w:p>
    <w:p w:rsidR="007C505C" w:rsidRPr="00CF4205" w:rsidRDefault="008720F6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M</w:t>
      </w:r>
      <w:r w:rsidR="007C505C" w:rsidRPr="00CF4205">
        <w:rPr>
          <w:sz w:val="20"/>
          <w:szCs w:val="20"/>
        </w:rPr>
        <w:t>oc chłodnicza: 16,4 kW</w:t>
      </w:r>
    </w:p>
    <w:p w:rsidR="00B0394B" w:rsidRPr="00CF4205" w:rsidRDefault="00B0394B" w:rsidP="008720F6">
      <w:pPr>
        <w:pStyle w:val="Akapitzlist"/>
        <w:rPr>
          <w:sz w:val="20"/>
          <w:szCs w:val="20"/>
        </w:rPr>
      </w:pPr>
      <w:r w:rsidRPr="00CF4205">
        <w:rPr>
          <w:sz w:val="20"/>
          <w:szCs w:val="20"/>
        </w:rPr>
        <w:t>Zamontowano: 2018</w:t>
      </w:r>
    </w:p>
    <w:sectPr w:rsidR="00B0394B" w:rsidRPr="00CF4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65197"/>
    <w:multiLevelType w:val="hybridMultilevel"/>
    <w:tmpl w:val="A696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E72B2"/>
    <w:multiLevelType w:val="hybridMultilevel"/>
    <w:tmpl w:val="1ED2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5C"/>
    <w:rsid w:val="00027534"/>
    <w:rsid w:val="000A206E"/>
    <w:rsid w:val="001C0856"/>
    <w:rsid w:val="003C79DD"/>
    <w:rsid w:val="004704A8"/>
    <w:rsid w:val="007142CA"/>
    <w:rsid w:val="007C505C"/>
    <w:rsid w:val="008720F6"/>
    <w:rsid w:val="009F3857"/>
    <w:rsid w:val="00AA7778"/>
    <w:rsid w:val="00B0394B"/>
    <w:rsid w:val="00C5468E"/>
    <w:rsid w:val="00CC680E"/>
    <w:rsid w:val="00CF4205"/>
    <w:rsid w:val="00D5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6A2A"/>
  <w15:chartTrackingRefBased/>
  <w15:docId w15:val="{E0EBB8A6-8958-42BE-8C23-70206A64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505C"/>
    <w:pPr>
      <w:ind w:left="720"/>
      <w:contextualSpacing/>
    </w:pPr>
  </w:style>
  <w:style w:type="table" w:styleId="Tabela-Siatka">
    <w:name w:val="Table Grid"/>
    <w:basedOn w:val="Standardowy"/>
    <w:uiPriority w:val="59"/>
    <w:rsid w:val="00AA77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2019-05-15T12:37:00Z</dcterms:created>
  <dcterms:modified xsi:type="dcterms:W3CDTF">2019-11-29T07:25:00Z</dcterms:modified>
</cp:coreProperties>
</file>